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附件2：</w:t>
      </w:r>
    </w:p>
    <w:tbl>
      <w:tblPr>
        <w:tblStyle w:val="5"/>
        <w:tblW w:w="97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1025"/>
        <w:gridCol w:w="409"/>
        <w:gridCol w:w="834"/>
        <w:gridCol w:w="380"/>
        <w:gridCol w:w="1145"/>
        <w:gridCol w:w="1528"/>
        <w:gridCol w:w="109"/>
        <w:gridCol w:w="1282"/>
        <w:gridCol w:w="18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749" w:type="dxa"/>
            <w:gridSpan w:val="10"/>
            <w:shd w:val="clear" w:color="auto" w:fill="auto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灌南县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  <w:t>北陈集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镇人民政府2022年公开招聘劳动合同制人员报名表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健康状况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习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(从读高中填起）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关系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85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                           报名人（签名）：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YzU1YWVmZDgwYjdkMGM4YjU2NzZlNTZkZThiZTMifQ=="/>
  </w:docVars>
  <w:rsids>
    <w:rsidRoot w:val="00B07444"/>
    <w:rsid w:val="002C41F7"/>
    <w:rsid w:val="00570325"/>
    <w:rsid w:val="00B07444"/>
    <w:rsid w:val="02085A74"/>
    <w:rsid w:val="35AB172B"/>
    <w:rsid w:val="38D02A75"/>
    <w:rsid w:val="530A711E"/>
    <w:rsid w:val="79C3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2022-05-16T11:44:00Z</dcterms:created>
  <dc:creator>Administrator</dc:creator>
  <cp:lastModifiedBy>吴谦</cp:lastModifiedBy>
  <dcterms:modified xsi:type="dcterms:W3CDTF">2022-08-30T03:21:51Z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499A8D5067B2440AA50ADEF6A95FFC22</vt:lpwstr>
  </property>
</Properties>
</file>